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DB" w:rsidRDefault="002E06DB" w:rsidP="002E06DB"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Chars="50" w:right="110"/>
        <w:rPr>
          <w:rFonts w:ascii="微软雅黑" w:hAnsi="微软雅黑" w:cs="宋体"/>
          <w:b/>
          <w:sz w:val="24"/>
          <w:szCs w:val="24"/>
          <w:lang w:val="zh-CN" w:bidi="zh-CN"/>
        </w:rPr>
      </w:pPr>
      <w:r w:rsidRPr="002E06DB">
        <w:rPr>
          <w:rFonts w:ascii="微软雅黑" w:hAnsi="微软雅黑" w:cs="宋体" w:hint="eastAsia"/>
          <w:b/>
          <w:sz w:val="24"/>
          <w:szCs w:val="24"/>
          <w:lang w:val="zh-CN" w:bidi="zh-CN"/>
        </w:rPr>
        <w:t>附件1：具体采购需求</w:t>
      </w:r>
    </w:p>
    <w:p w:rsidR="00BC0928" w:rsidRPr="002E06DB" w:rsidRDefault="00BC0928" w:rsidP="002E06DB"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Chars="50" w:right="110"/>
        <w:rPr>
          <w:rFonts w:ascii="微软雅黑" w:hAnsi="微软雅黑" w:cs="宋体"/>
          <w:b/>
          <w:sz w:val="24"/>
          <w:szCs w:val="24"/>
          <w:lang w:val="zh-CN" w:bidi="zh-CN"/>
        </w:rPr>
      </w:pPr>
    </w:p>
    <w:tbl>
      <w:tblPr>
        <w:tblW w:w="7792" w:type="dxa"/>
        <w:tblInd w:w="113" w:type="dxa"/>
        <w:tblLayout w:type="fixed"/>
        <w:tblLook w:val="04A0"/>
      </w:tblPr>
      <w:tblGrid>
        <w:gridCol w:w="820"/>
        <w:gridCol w:w="2780"/>
        <w:gridCol w:w="4192"/>
      </w:tblGrid>
      <w:tr w:rsidR="00BC0928" w:rsidTr="003474F2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项目名称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备注</w:t>
            </w:r>
          </w:p>
        </w:tc>
      </w:tr>
      <w:tr w:rsidR="00BC0928" w:rsidTr="003474F2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9F0A4A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可口</w:t>
            </w:r>
            <w:r w:rsidR="00BC0928">
              <w:rPr>
                <w:rFonts w:ascii="等线" w:eastAsia="等线" w:hAnsi="等线" w:cs="宋体" w:hint="eastAsia"/>
                <w:color w:val="000000"/>
              </w:rPr>
              <w:t>可乐330.0ml</w:t>
            </w:r>
          </w:p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个性化定制（红色）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示意图如下所示　</w:t>
            </w:r>
          </w:p>
        </w:tc>
      </w:tr>
      <w:tr w:rsidR="00BC0928" w:rsidTr="003474F2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双肩背包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91508" w:rsidP="00DE6D0A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防泼水面料  </w:t>
            </w:r>
            <w:r w:rsidR="00BC0928">
              <w:rPr>
                <w:rFonts w:ascii="等线" w:eastAsia="等线" w:hAnsi="等线" w:cs="宋体" w:hint="eastAsia"/>
                <w:color w:val="000000"/>
              </w:rPr>
              <w:t>长32cm宽20cm高52cm</w:t>
            </w:r>
          </w:p>
        </w:tc>
      </w:tr>
      <w:tr w:rsidR="00BC0928" w:rsidTr="003474F2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128G移动U盘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USB3.2Gen 1接口</w:t>
            </w:r>
          </w:p>
        </w:tc>
      </w:tr>
      <w:tr w:rsidR="00BC0928" w:rsidTr="003474F2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纯棉床上四件套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100%全棉1.8m床/230cm*229cm</w:t>
            </w:r>
          </w:p>
        </w:tc>
      </w:tr>
      <w:tr w:rsidR="00BC0928" w:rsidTr="003474F2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夏凉被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纤维被　1.8m床/230cm*229cm</w:t>
            </w:r>
          </w:p>
        </w:tc>
      </w:tr>
      <w:tr w:rsidR="00BC0928" w:rsidTr="003474F2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DF3AD5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奖状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皮：16*22cm，12K；内芯A4大小</w:t>
            </w:r>
            <w:r w:rsidR="00DF3AD5">
              <w:rPr>
                <w:rFonts w:ascii="等线" w:eastAsia="等线" w:hAnsi="等线" w:cs="宋体" w:hint="eastAsia"/>
                <w:color w:val="000000"/>
              </w:rPr>
              <w:t>；内容按采购人要求定</w:t>
            </w:r>
          </w:p>
        </w:tc>
      </w:tr>
      <w:tr w:rsidR="00BC0928" w:rsidTr="003474F2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合计：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28" w:rsidRDefault="00BC0928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</w:tbl>
    <w:p w:rsidR="00DE6D0A" w:rsidRPr="002E06DB" w:rsidRDefault="00DE6D0A" w:rsidP="002E06DB"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Chars="50" w:right="110"/>
        <w:rPr>
          <w:rFonts w:ascii="微软雅黑" w:hAnsi="微软雅黑" w:cs="宋体"/>
          <w:sz w:val="24"/>
          <w:szCs w:val="24"/>
          <w:lang w:bidi="zh-CN"/>
        </w:rPr>
      </w:pPr>
    </w:p>
    <w:p w:rsidR="00A3397B" w:rsidRDefault="00A3397B" w:rsidP="00D31D50">
      <w:pPr>
        <w:spacing w:line="220" w:lineRule="atLeast"/>
        <w:rPr>
          <w:rFonts w:ascii="微软雅黑" w:hAnsi="微软雅黑"/>
          <w:sz w:val="24"/>
          <w:szCs w:val="24"/>
        </w:rPr>
      </w:pPr>
    </w:p>
    <w:p w:rsidR="00DB035E" w:rsidRPr="00F02F7F" w:rsidRDefault="00DB035E" w:rsidP="00D31D50">
      <w:pPr>
        <w:spacing w:line="220" w:lineRule="atLeast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可乐个性化定制款</w:t>
      </w:r>
      <w:r w:rsidR="004C5933">
        <w:rPr>
          <w:rFonts w:ascii="微软雅黑" w:hAnsi="微软雅黑" w:hint="eastAsia"/>
          <w:b/>
          <w:sz w:val="24"/>
          <w:szCs w:val="24"/>
        </w:rPr>
        <w:t>参考示意图</w:t>
      </w:r>
      <w:r>
        <w:rPr>
          <w:rFonts w:ascii="微软雅黑" w:hAnsi="微软雅黑" w:hint="eastAsia"/>
          <w:b/>
          <w:sz w:val="24"/>
          <w:szCs w:val="24"/>
        </w:rPr>
        <w:t>：</w:t>
      </w:r>
      <w:r w:rsidR="00DE6D0A" w:rsidRPr="00DE6D0A">
        <w:rPr>
          <w:rFonts w:ascii="微软雅黑" w:hAnsi="微软雅黑" w:hint="eastAsia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548640</wp:posOffset>
            </wp:positionV>
            <wp:extent cx="2200275" cy="2752725"/>
            <wp:effectExtent l="19050" t="0" r="9525" b="0"/>
            <wp:wrapTopAndBottom/>
            <wp:docPr id="1" name="图片 6" descr="a0e85f4285300249235e301aed56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0e85f4285300249235e301aed5680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97B" w:rsidRDefault="00A3397B" w:rsidP="00D31D50">
      <w:pPr>
        <w:spacing w:line="220" w:lineRule="atLeast"/>
        <w:rPr>
          <w:rFonts w:ascii="微软雅黑" w:hAnsi="微软雅黑"/>
          <w:sz w:val="24"/>
          <w:szCs w:val="24"/>
        </w:rPr>
      </w:pPr>
    </w:p>
    <w:p w:rsidR="004C5933" w:rsidRDefault="004C5933" w:rsidP="00D31D50">
      <w:pPr>
        <w:spacing w:line="220" w:lineRule="atLeast"/>
        <w:rPr>
          <w:rFonts w:ascii="微软雅黑" w:hAnsi="微软雅黑" w:hint="eastAsia"/>
          <w:b/>
          <w:noProof/>
          <w:sz w:val="24"/>
          <w:szCs w:val="24"/>
        </w:rPr>
      </w:pPr>
    </w:p>
    <w:p w:rsidR="00DB035E" w:rsidRPr="00DB035E" w:rsidRDefault="00DB035E" w:rsidP="00D31D50">
      <w:pPr>
        <w:spacing w:line="220" w:lineRule="atLeast"/>
        <w:rPr>
          <w:rFonts w:ascii="微软雅黑" w:hAnsi="微软雅黑"/>
          <w:b/>
          <w:noProof/>
          <w:sz w:val="24"/>
          <w:szCs w:val="24"/>
        </w:rPr>
      </w:pPr>
      <w:r w:rsidRPr="00DB035E">
        <w:rPr>
          <w:rFonts w:ascii="微软雅黑" w:hAnsi="微软雅黑" w:hint="eastAsia"/>
          <w:b/>
          <w:noProof/>
          <w:sz w:val="24"/>
          <w:szCs w:val="24"/>
        </w:rPr>
        <w:t>双肩包</w:t>
      </w:r>
      <w:r w:rsidR="00DE6D0A">
        <w:rPr>
          <w:rFonts w:ascii="微软雅黑" w:hAnsi="微软雅黑" w:hint="eastAsia"/>
          <w:b/>
          <w:noProof/>
          <w:sz w:val="24"/>
          <w:szCs w:val="24"/>
        </w:rPr>
        <w:t>款式参考示意图（仅供参考）</w:t>
      </w:r>
      <w:r w:rsidRPr="00DB035E">
        <w:rPr>
          <w:rFonts w:ascii="微软雅黑" w:hAnsi="微软雅黑" w:hint="eastAsia"/>
          <w:b/>
          <w:noProof/>
          <w:sz w:val="24"/>
          <w:szCs w:val="24"/>
        </w:rPr>
        <w:t>：</w:t>
      </w:r>
    </w:p>
    <w:p w:rsidR="00DB035E" w:rsidRDefault="00DB035E" w:rsidP="00D31D50">
      <w:pPr>
        <w:spacing w:line="220" w:lineRule="atLeast"/>
        <w:rPr>
          <w:rFonts w:ascii="微软雅黑" w:hAnsi="微软雅黑"/>
          <w:noProof/>
          <w:sz w:val="24"/>
          <w:szCs w:val="24"/>
        </w:rPr>
      </w:pPr>
    </w:p>
    <w:p w:rsidR="002E06DB" w:rsidRPr="002E06DB" w:rsidRDefault="00DB035E" w:rsidP="00D31D50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noProof/>
          <w:sz w:val="24"/>
          <w:szCs w:val="24"/>
        </w:rPr>
        <w:drawing>
          <wp:inline distT="0" distB="0" distL="0" distR="0">
            <wp:extent cx="3721066" cy="4648200"/>
            <wp:effectExtent l="19050" t="0" r="0" b="0"/>
            <wp:docPr id="7" name="图片 2" descr="C:\Users\Administrator\Documents\WXWork\1688852676534578\Cache\Image\2024-04\9e5ad45b0016f0897b32e439337e013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XWork\1688852676534578\Cache\Image\2024-04\9e5ad45b0016f0897b32e439337e013(1)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122" cy="464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6DB" w:rsidRPr="002E06D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9D7" w:rsidRDefault="000629D7" w:rsidP="002E06DB">
      <w:pPr>
        <w:spacing w:after="0"/>
      </w:pPr>
      <w:r>
        <w:separator/>
      </w:r>
    </w:p>
  </w:endnote>
  <w:endnote w:type="continuationSeparator" w:id="0">
    <w:p w:rsidR="000629D7" w:rsidRDefault="000629D7" w:rsidP="002E06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9D7" w:rsidRDefault="000629D7" w:rsidP="002E06DB">
      <w:pPr>
        <w:spacing w:after="0"/>
      </w:pPr>
      <w:r>
        <w:separator/>
      </w:r>
    </w:p>
  </w:footnote>
  <w:footnote w:type="continuationSeparator" w:id="0">
    <w:p w:rsidR="000629D7" w:rsidRDefault="000629D7" w:rsidP="002E06D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63BBE"/>
    <w:multiLevelType w:val="singleLevel"/>
    <w:tmpl w:val="7BD63B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29D7"/>
    <w:rsid w:val="0018232A"/>
    <w:rsid w:val="00191A0E"/>
    <w:rsid w:val="00193A20"/>
    <w:rsid w:val="002A1558"/>
    <w:rsid w:val="002E06DB"/>
    <w:rsid w:val="00323B43"/>
    <w:rsid w:val="003474F2"/>
    <w:rsid w:val="003D37D8"/>
    <w:rsid w:val="00426133"/>
    <w:rsid w:val="004358AB"/>
    <w:rsid w:val="004C5933"/>
    <w:rsid w:val="004F5FEB"/>
    <w:rsid w:val="00614EB8"/>
    <w:rsid w:val="008B7726"/>
    <w:rsid w:val="008C6EE8"/>
    <w:rsid w:val="009F0A4A"/>
    <w:rsid w:val="00A2726D"/>
    <w:rsid w:val="00A3397B"/>
    <w:rsid w:val="00A91CF7"/>
    <w:rsid w:val="00B91508"/>
    <w:rsid w:val="00BC0928"/>
    <w:rsid w:val="00C97F56"/>
    <w:rsid w:val="00CA66E6"/>
    <w:rsid w:val="00D30BD7"/>
    <w:rsid w:val="00D31D50"/>
    <w:rsid w:val="00D61E38"/>
    <w:rsid w:val="00D62688"/>
    <w:rsid w:val="00DA043C"/>
    <w:rsid w:val="00DA7167"/>
    <w:rsid w:val="00DB035E"/>
    <w:rsid w:val="00DE6D0A"/>
    <w:rsid w:val="00DF3AD5"/>
    <w:rsid w:val="00E54C6B"/>
    <w:rsid w:val="00E832A5"/>
    <w:rsid w:val="00E95313"/>
    <w:rsid w:val="00EC77DC"/>
    <w:rsid w:val="00ED5D18"/>
    <w:rsid w:val="00F0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6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6D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6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6D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06D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06D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2024-04-16T08:22:00Z</dcterms:created>
  <dcterms:modified xsi:type="dcterms:W3CDTF">2024-04-17T05:56:00Z</dcterms:modified>
</cp:coreProperties>
</file>